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F36D5" w14:textId="77777777" w:rsidR="00E810FB" w:rsidRDefault="00E810FB" w:rsidP="00E810FB">
      <w:pPr>
        <w:spacing w:after="0" w:line="259" w:lineRule="auto"/>
        <w:ind w:left="-5" w:hanging="10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14:paraId="62FFC122" w14:textId="3CF6DFD9" w:rsidR="00E810FB" w:rsidRDefault="00E810FB" w:rsidP="00E810FB">
      <w:pPr>
        <w:spacing w:after="0" w:line="259" w:lineRule="auto"/>
        <w:ind w:left="-5" w:hanging="10"/>
        <w:jc w:val="center"/>
        <w:rPr>
          <w:rFonts w:ascii="Arial" w:hAnsi="Arial" w:cs="Arial"/>
          <w:b/>
          <w:bCs/>
          <w:sz w:val="40"/>
          <w:szCs w:val="40"/>
        </w:rPr>
      </w:pPr>
    </w:p>
    <w:p w14:paraId="65F664BE" w14:textId="3883AFDB" w:rsidR="00E810FB" w:rsidRDefault="00E810FB" w:rsidP="00E810FB">
      <w:pPr>
        <w:spacing w:after="0" w:line="259" w:lineRule="auto"/>
        <w:ind w:left="-5" w:hanging="10"/>
        <w:jc w:val="center"/>
        <w:rPr>
          <w:rFonts w:ascii="Arial" w:hAnsi="Arial" w:cs="Arial"/>
          <w:b/>
          <w:bCs/>
          <w:sz w:val="40"/>
          <w:szCs w:val="40"/>
        </w:rPr>
      </w:pPr>
    </w:p>
    <w:p w14:paraId="2EFE2E70" w14:textId="68485C45" w:rsidR="00E810FB" w:rsidRDefault="00E810FB" w:rsidP="00E810FB">
      <w:pPr>
        <w:spacing w:after="0" w:line="259" w:lineRule="auto"/>
        <w:ind w:left="-5" w:hanging="10"/>
        <w:jc w:val="center"/>
        <w:rPr>
          <w:rFonts w:ascii="Arial" w:hAnsi="Arial" w:cs="Arial"/>
          <w:b/>
          <w:bCs/>
          <w:sz w:val="40"/>
          <w:szCs w:val="40"/>
        </w:rPr>
      </w:pPr>
    </w:p>
    <w:p w14:paraId="3B08BE40" w14:textId="59776867" w:rsidR="00E810FB" w:rsidRDefault="00E810FB" w:rsidP="00E810FB">
      <w:pPr>
        <w:spacing w:after="0" w:line="259" w:lineRule="auto"/>
        <w:ind w:left="-5" w:hanging="10"/>
        <w:jc w:val="center"/>
        <w:rPr>
          <w:rFonts w:ascii="Arial" w:hAnsi="Arial" w:cs="Arial"/>
          <w:b/>
          <w:bCs/>
          <w:sz w:val="40"/>
          <w:szCs w:val="40"/>
        </w:rPr>
      </w:pPr>
    </w:p>
    <w:p w14:paraId="54ED1860" w14:textId="77777777" w:rsidR="00E810FB" w:rsidRDefault="00E810FB" w:rsidP="00E810FB">
      <w:pPr>
        <w:spacing w:after="0" w:line="259" w:lineRule="auto"/>
        <w:ind w:left="-5" w:hanging="10"/>
        <w:jc w:val="center"/>
        <w:rPr>
          <w:rFonts w:ascii="Arial" w:hAnsi="Arial" w:cs="Arial"/>
          <w:b/>
          <w:bCs/>
          <w:sz w:val="40"/>
          <w:szCs w:val="40"/>
        </w:rPr>
      </w:pPr>
    </w:p>
    <w:p w14:paraId="276BA9FB" w14:textId="77777777" w:rsidR="00E810FB" w:rsidRDefault="00E810FB" w:rsidP="00E810FB">
      <w:pPr>
        <w:spacing w:after="0" w:line="259" w:lineRule="auto"/>
        <w:ind w:left="-5" w:hanging="10"/>
        <w:jc w:val="center"/>
        <w:rPr>
          <w:rFonts w:ascii="Arial" w:hAnsi="Arial" w:cs="Arial"/>
          <w:b/>
          <w:bCs/>
          <w:sz w:val="40"/>
          <w:szCs w:val="40"/>
        </w:rPr>
      </w:pPr>
    </w:p>
    <w:p w14:paraId="1B71810A" w14:textId="68D506A7" w:rsidR="00E810FB" w:rsidRPr="00FE149A" w:rsidRDefault="00E810FB" w:rsidP="00E810FB">
      <w:pPr>
        <w:spacing w:after="0" w:line="259" w:lineRule="auto"/>
        <w:ind w:left="-5" w:hanging="10"/>
        <w:jc w:val="center"/>
        <w:rPr>
          <w:rFonts w:ascii="Arial" w:hAnsi="Arial" w:cs="Arial"/>
          <w:b/>
          <w:bCs/>
          <w:sz w:val="40"/>
          <w:szCs w:val="40"/>
        </w:rPr>
      </w:pPr>
      <w:r w:rsidRPr="00FE149A">
        <w:rPr>
          <w:rFonts w:ascii="Arial" w:hAnsi="Arial" w:cs="Arial"/>
          <w:b/>
          <w:bCs/>
          <w:sz w:val="40"/>
          <w:szCs w:val="40"/>
        </w:rPr>
        <w:t xml:space="preserve">Reglas de negocio </w:t>
      </w:r>
      <w:r>
        <w:rPr>
          <w:rFonts w:ascii="Arial" w:hAnsi="Arial" w:cs="Arial"/>
          <w:b/>
          <w:bCs/>
          <w:sz w:val="40"/>
          <w:szCs w:val="40"/>
        </w:rPr>
        <w:t xml:space="preserve">para la </w:t>
      </w:r>
      <w:r w:rsidRPr="00FE149A">
        <w:rPr>
          <w:rFonts w:ascii="Arial" w:hAnsi="Arial" w:cs="Arial"/>
          <w:b/>
          <w:bCs/>
          <w:sz w:val="40"/>
          <w:szCs w:val="40"/>
        </w:rPr>
        <w:t xml:space="preserve">dosificación </w:t>
      </w:r>
      <w:r>
        <w:rPr>
          <w:rFonts w:ascii="Arial" w:hAnsi="Arial" w:cs="Arial"/>
          <w:b/>
          <w:bCs/>
          <w:sz w:val="40"/>
          <w:szCs w:val="40"/>
        </w:rPr>
        <w:t xml:space="preserve">y carga a paciente </w:t>
      </w:r>
      <w:r w:rsidRPr="00FE149A">
        <w:rPr>
          <w:rFonts w:ascii="Arial" w:hAnsi="Arial" w:cs="Arial"/>
          <w:b/>
          <w:bCs/>
          <w:sz w:val="40"/>
          <w:szCs w:val="40"/>
        </w:rPr>
        <w:t xml:space="preserve">de </w:t>
      </w:r>
      <w:r>
        <w:rPr>
          <w:rFonts w:ascii="Arial" w:hAnsi="Arial" w:cs="Arial"/>
          <w:b/>
          <w:bCs/>
          <w:sz w:val="40"/>
          <w:szCs w:val="40"/>
        </w:rPr>
        <w:t>M</w:t>
      </w:r>
      <w:r w:rsidRPr="00FE149A">
        <w:rPr>
          <w:rFonts w:ascii="Arial" w:hAnsi="Arial" w:cs="Arial"/>
          <w:b/>
          <w:bCs/>
          <w:sz w:val="40"/>
          <w:szCs w:val="40"/>
        </w:rPr>
        <w:t>edicamentos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Pr="00FE149A">
        <w:rPr>
          <w:rFonts w:ascii="Arial" w:hAnsi="Arial" w:cs="Arial"/>
          <w:b/>
          <w:bCs/>
          <w:sz w:val="40"/>
          <w:szCs w:val="40"/>
        </w:rPr>
        <w:t>y Materiales Médico Quirúrgico</w:t>
      </w:r>
    </w:p>
    <w:p w14:paraId="6C70193F" w14:textId="6EF65CFD" w:rsidR="00E810FB" w:rsidRPr="006E5F8A" w:rsidRDefault="00E810FB" w:rsidP="00E810FB">
      <w:pPr>
        <w:spacing w:after="14" w:line="259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6E5F8A">
        <w:rPr>
          <w:rFonts w:ascii="Arial" w:hAnsi="Arial" w:cs="Arial"/>
          <w:color w:val="000000" w:themeColor="text1"/>
          <w:sz w:val="32"/>
          <w:szCs w:val="32"/>
        </w:rPr>
        <w:t>Farmacia</w:t>
      </w:r>
    </w:p>
    <w:p w14:paraId="4C0B8D30" w14:textId="4489DE54" w:rsidR="00A26914" w:rsidRDefault="000B786B"/>
    <w:p w14:paraId="782318C0" w14:textId="32E489AF" w:rsidR="00E810FB" w:rsidRDefault="00E810FB"/>
    <w:p w14:paraId="0482CB74" w14:textId="376D40D8" w:rsidR="00E810FB" w:rsidRDefault="00E810FB"/>
    <w:p w14:paraId="755D6426" w14:textId="1AD8032A" w:rsidR="00E810FB" w:rsidRDefault="00E810FB"/>
    <w:p w14:paraId="6BFE1163" w14:textId="0CEDE679" w:rsidR="00E810FB" w:rsidRDefault="00E810FB"/>
    <w:p w14:paraId="1DAF6BD4" w14:textId="77777777" w:rsidR="00E810FB" w:rsidRDefault="00E810FB"/>
    <w:p w14:paraId="7DD72B03" w14:textId="429A1298" w:rsidR="00E810FB" w:rsidRDefault="00E810FB"/>
    <w:p w14:paraId="2BC8187A" w14:textId="365FD032" w:rsidR="00E810FB" w:rsidRDefault="00E810FB"/>
    <w:tbl>
      <w:tblPr>
        <w:tblW w:w="4391" w:type="pct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886"/>
        <w:gridCol w:w="2668"/>
      </w:tblGrid>
      <w:tr w:rsidR="00E810FB" w:rsidRPr="00294616" w14:paraId="37A02641" w14:textId="77777777" w:rsidTr="00E810FB">
        <w:trPr>
          <w:trHeight w:val="424"/>
          <w:tblHeader/>
        </w:trPr>
        <w:tc>
          <w:tcPr>
            <w:tcW w:w="1634" w:type="pct"/>
            <w:shd w:val="clear" w:color="auto" w:fill="03798C"/>
            <w:vAlign w:val="center"/>
          </w:tcPr>
          <w:p w14:paraId="6BDB6A42" w14:textId="77777777" w:rsidR="00E810FB" w:rsidRPr="000A27E3" w:rsidRDefault="00E810FB" w:rsidP="00E810FB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</w:pPr>
            <w:r w:rsidRPr="000A27E3">
              <w:rPr>
                <w:rFonts w:ascii="Arial" w:hAnsi="Arial" w:cs="Arial"/>
                <w:b/>
                <w:bCs/>
                <w:lang w:val="es-MX"/>
              </w:rPr>
              <w:br w:type="page"/>
            </w:r>
            <w:r w:rsidRPr="000A27E3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 xml:space="preserve">Elaborado </w:t>
            </w:r>
            <w:r w:rsidRPr="000A27E3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  <w:shd w:val="clear" w:color="auto" w:fill="03798C"/>
              </w:rPr>
              <w:t>por</w:t>
            </w:r>
          </w:p>
        </w:tc>
        <w:tc>
          <w:tcPr>
            <w:tcW w:w="1749" w:type="pct"/>
            <w:shd w:val="clear" w:color="auto" w:fill="03798C"/>
            <w:vAlign w:val="center"/>
          </w:tcPr>
          <w:p w14:paraId="5B884C8D" w14:textId="77777777" w:rsidR="00E810FB" w:rsidRPr="000A27E3" w:rsidRDefault="00E810FB" w:rsidP="00E810FB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</w:pPr>
            <w:r w:rsidRPr="000A27E3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Revisado por</w:t>
            </w:r>
          </w:p>
        </w:tc>
        <w:tc>
          <w:tcPr>
            <w:tcW w:w="1617" w:type="pct"/>
            <w:shd w:val="clear" w:color="auto" w:fill="03798C"/>
            <w:vAlign w:val="center"/>
          </w:tcPr>
          <w:p w14:paraId="16EDB0B1" w14:textId="77777777" w:rsidR="00E810FB" w:rsidRPr="000A27E3" w:rsidRDefault="00E810FB" w:rsidP="00E810FB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</w:pPr>
            <w:r w:rsidRPr="000A27E3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Aprobado por</w:t>
            </w:r>
          </w:p>
        </w:tc>
      </w:tr>
      <w:tr w:rsidR="00E810FB" w:rsidRPr="00294616" w14:paraId="07BDF0D3" w14:textId="77777777" w:rsidTr="00E810FB">
        <w:trPr>
          <w:trHeight w:val="285"/>
          <w:tblHeader/>
        </w:trPr>
        <w:tc>
          <w:tcPr>
            <w:tcW w:w="1634" w:type="pct"/>
          </w:tcPr>
          <w:p w14:paraId="15E86F0C" w14:textId="77777777" w:rsidR="00E810FB" w:rsidRPr="00294616" w:rsidRDefault="00E810FB" w:rsidP="00B24D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4616">
              <w:rPr>
                <w:rFonts w:ascii="Arial" w:hAnsi="Arial" w:cs="Arial"/>
                <w:bCs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08</w:t>
            </w:r>
            <w:r w:rsidRPr="00294616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4616">
              <w:rPr>
                <w:rFonts w:ascii="Arial" w:hAnsi="Arial" w:cs="Arial"/>
                <w:bCs/>
                <w:sz w:val="20"/>
                <w:szCs w:val="20"/>
              </w:rPr>
              <w:t>/202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749" w:type="pct"/>
          </w:tcPr>
          <w:p w14:paraId="10F8D443" w14:textId="77777777" w:rsidR="00E810FB" w:rsidRPr="00294616" w:rsidRDefault="00E810FB" w:rsidP="00B24D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4616">
              <w:rPr>
                <w:rFonts w:ascii="Arial" w:hAnsi="Arial" w:cs="Arial"/>
                <w:bCs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 08</w:t>
            </w:r>
            <w:r w:rsidRPr="00294616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4616">
              <w:rPr>
                <w:rFonts w:ascii="Arial" w:hAnsi="Arial" w:cs="Arial"/>
                <w:bCs/>
                <w:sz w:val="20"/>
                <w:szCs w:val="20"/>
              </w:rPr>
              <w:t>/202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617" w:type="pct"/>
          </w:tcPr>
          <w:p w14:paraId="34F3CAF5" w14:textId="77777777" w:rsidR="00E810FB" w:rsidRPr="00294616" w:rsidRDefault="00E810FB" w:rsidP="00B24D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4616">
              <w:rPr>
                <w:rFonts w:ascii="Arial" w:hAnsi="Arial" w:cs="Arial"/>
                <w:bCs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09</w:t>
            </w:r>
            <w:r w:rsidRPr="00294616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4616">
              <w:rPr>
                <w:rFonts w:ascii="Arial" w:hAnsi="Arial" w:cs="Arial"/>
                <w:bCs/>
                <w:sz w:val="20"/>
                <w:szCs w:val="20"/>
              </w:rPr>
              <w:t>/202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E810FB" w:rsidRPr="00294616" w14:paraId="11328AA0" w14:textId="77777777" w:rsidTr="00E810FB">
        <w:trPr>
          <w:trHeight w:val="871"/>
          <w:tblHeader/>
        </w:trPr>
        <w:tc>
          <w:tcPr>
            <w:tcW w:w="1634" w:type="pct"/>
          </w:tcPr>
          <w:p w14:paraId="6BFC856B" w14:textId="762A6408" w:rsidR="00E810FB" w:rsidRDefault="00E810FB" w:rsidP="00B24D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Oriana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Evies</w:t>
            </w:r>
            <w:proofErr w:type="spellEnd"/>
          </w:p>
          <w:p w14:paraId="51974458" w14:textId="77777777" w:rsidR="00E810FB" w:rsidRPr="00F10F96" w:rsidRDefault="00E810FB" w:rsidP="00B24D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96">
              <w:rPr>
                <w:rFonts w:ascii="Arial" w:hAnsi="Arial" w:cs="Arial"/>
                <w:b/>
                <w:sz w:val="20"/>
                <w:szCs w:val="20"/>
              </w:rPr>
              <w:t xml:space="preserve">Asesor de Procesos </w:t>
            </w:r>
          </w:p>
          <w:p w14:paraId="3325C228" w14:textId="77777777" w:rsidR="00E810FB" w:rsidRPr="00294616" w:rsidRDefault="00E810FB" w:rsidP="00B24D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pct"/>
          </w:tcPr>
          <w:p w14:paraId="7FFD650E" w14:textId="77777777" w:rsidR="00E810FB" w:rsidRDefault="00E810FB" w:rsidP="00B24D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Jazmín Zabala </w:t>
            </w:r>
          </w:p>
          <w:p w14:paraId="371AD468" w14:textId="77777777" w:rsidR="00E810FB" w:rsidRPr="00D3693E" w:rsidRDefault="00E810FB" w:rsidP="00B24D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93E">
              <w:rPr>
                <w:rFonts w:ascii="Arial" w:hAnsi="Arial" w:cs="Arial"/>
                <w:b/>
                <w:sz w:val="20"/>
                <w:szCs w:val="20"/>
              </w:rPr>
              <w:t>Gerente Operaciones</w:t>
            </w:r>
          </w:p>
          <w:p w14:paraId="1B535940" w14:textId="77777777" w:rsidR="00E810FB" w:rsidRPr="00294616" w:rsidRDefault="00E810FB" w:rsidP="00B24D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7" w:type="pct"/>
          </w:tcPr>
          <w:p w14:paraId="24861E34" w14:textId="77777777" w:rsidR="00E810FB" w:rsidRDefault="00E810FB" w:rsidP="00B24D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Patricia Ortega</w:t>
            </w:r>
          </w:p>
          <w:p w14:paraId="48416E55" w14:textId="77777777" w:rsidR="00E810FB" w:rsidRPr="00D3693E" w:rsidRDefault="00E810FB" w:rsidP="00B24D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93E">
              <w:rPr>
                <w:rFonts w:ascii="Arial" w:hAnsi="Arial" w:cs="Arial"/>
                <w:b/>
                <w:sz w:val="20"/>
                <w:szCs w:val="20"/>
              </w:rPr>
              <w:t>Gerente General</w:t>
            </w:r>
          </w:p>
        </w:tc>
      </w:tr>
    </w:tbl>
    <w:p w14:paraId="14C2D9C5" w14:textId="1229189C" w:rsidR="00E810FB" w:rsidRDefault="00E810FB"/>
    <w:p w14:paraId="08DFC180" w14:textId="77777777" w:rsidR="00286146" w:rsidRPr="001E30E9" w:rsidRDefault="00286146" w:rsidP="00286146">
      <w:pPr>
        <w:pStyle w:val="Ttulo1"/>
        <w:numPr>
          <w:ilvl w:val="0"/>
          <w:numId w:val="1"/>
        </w:numPr>
        <w:tabs>
          <w:tab w:val="num" w:pos="360"/>
        </w:tabs>
        <w:spacing w:before="0" w:line="240" w:lineRule="auto"/>
        <w:ind w:left="284" w:hanging="284"/>
        <w:rPr>
          <w:rFonts w:ascii="Arial" w:hAnsi="Arial" w:cs="Arial"/>
          <w:iCs/>
          <w:color w:val="auto"/>
          <w:sz w:val="22"/>
        </w:rPr>
      </w:pPr>
      <w:bookmarkStart w:id="1" w:name="_Toc118632263"/>
      <w:r w:rsidRPr="001E30E9">
        <w:rPr>
          <w:rFonts w:ascii="Arial" w:hAnsi="Arial" w:cs="Arial"/>
          <w:iCs/>
          <w:color w:val="auto"/>
          <w:sz w:val="22"/>
        </w:rPr>
        <w:lastRenderedPageBreak/>
        <w:t>OBJETIVO</w:t>
      </w:r>
      <w:bookmarkEnd w:id="1"/>
      <w:r w:rsidRPr="001E30E9">
        <w:rPr>
          <w:rFonts w:ascii="Arial" w:hAnsi="Arial" w:cs="Arial"/>
          <w:iCs/>
          <w:color w:val="auto"/>
          <w:sz w:val="22"/>
        </w:rPr>
        <w:t xml:space="preserve">: </w:t>
      </w:r>
    </w:p>
    <w:p w14:paraId="0B0EFF47" w14:textId="77777777" w:rsidR="00286146" w:rsidRPr="00F460D4" w:rsidRDefault="00286146" w:rsidP="00286146">
      <w:pPr>
        <w:spacing w:after="0" w:line="240" w:lineRule="auto"/>
        <w:rPr>
          <w:rFonts w:ascii="Arial" w:hAnsi="Arial" w:cs="Arial"/>
        </w:rPr>
      </w:pPr>
    </w:p>
    <w:p w14:paraId="4DA1DB6F" w14:textId="17F04E93" w:rsidR="00E810FB" w:rsidRPr="00F07165" w:rsidRDefault="00286146" w:rsidP="00286146">
      <w:pPr>
        <w:jc w:val="both"/>
        <w:rPr>
          <w:rFonts w:ascii="Arial" w:hAnsi="Arial" w:cs="Arial"/>
        </w:rPr>
      </w:pPr>
      <w:r w:rsidRPr="00F07165">
        <w:rPr>
          <w:rFonts w:ascii="Arial" w:hAnsi="Arial" w:cs="Arial"/>
        </w:rPr>
        <w:t>Estas reglas de negocio tienen como objetivo dar a conocer las directrices y lineamientos establecidos para el despacho a las unidades de servicios y carga a los pacientes del material médico quirúrgico y la dosificación de medicamentos, a fin de aplicar las mejores prácticas para la gestión de farmacia.</w:t>
      </w:r>
    </w:p>
    <w:p w14:paraId="42947A8A" w14:textId="77777777" w:rsidR="00033F6D" w:rsidRPr="00FC5F41" w:rsidRDefault="00033F6D" w:rsidP="00033F6D">
      <w:pPr>
        <w:pStyle w:val="Ttulo1"/>
        <w:numPr>
          <w:ilvl w:val="0"/>
          <w:numId w:val="1"/>
        </w:numPr>
        <w:tabs>
          <w:tab w:val="num" w:pos="360"/>
        </w:tabs>
        <w:spacing w:before="0" w:line="240" w:lineRule="auto"/>
        <w:ind w:left="284" w:hanging="284"/>
        <w:rPr>
          <w:rFonts w:ascii="Arial" w:hAnsi="Arial" w:cs="Arial"/>
          <w:i/>
          <w:iCs/>
          <w:color w:val="1A3B3E"/>
          <w:sz w:val="22"/>
        </w:rPr>
      </w:pPr>
      <w:bookmarkStart w:id="2" w:name="_Toc118632265"/>
      <w:r w:rsidRPr="001E30E9">
        <w:rPr>
          <w:rFonts w:ascii="Arial" w:hAnsi="Arial" w:cs="Arial"/>
          <w:iCs/>
          <w:color w:val="auto"/>
          <w:sz w:val="22"/>
        </w:rPr>
        <w:t>RESPONSABLES E INVOLUCRADOS</w:t>
      </w:r>
      <w:bookmarkEnd w:id="2"/>
      <w:r w:rsidRPr="001E30E9">
        <w:rPr>
          <w:rFonts w:ascii="Arial" w:hAnsi="Arial" w:cs="Arial"/>
          <w:iCs/>
          <w:color w:val="auto"/>
          <w:sz w:val="22"/>
        </w:rPr>
        <w:t>:</w:t>
      </w:r>
    </w:p>
    <w:p w14:paraId="552DDBB2" w14:textId="77777777" w:rsidR="00033F6D" w:rsidRPr="000500E8" w:rsidRDefault="00033F6D" w:rsidP="00033F6D">
      <w:pPr>
        <w:spacing w:after="0" w:line="240" w:lineRule="auto"/>
        <w:rPr>
          <w:lang w:val="es-ES" w:eastAsia="es-ES"/>
        </w:rPr>
      </w:pPr>
    </w:p>
    <w:p w14:paraId="5B521427" w14:textId="77777777" w:rsidR="00033F6D" w:rsidRPr="00F07165" w:rsidRDefault="00033F6D" w:rsidP="00033F6D">
      <w:pPr>
        <w:numPr>
          <w:ilvl w:val="0"/>
          <w:numId w:val="2"/>
        </w:numPr>
        <w:spacing w:after="0" w:line="360" w:lineRule="auto"/>
        <w:ind w:left="425" w:right="28"/>
        <w:jc w:val="both"/>
        <w:rPr>
          <w:rFonts w:ascii="Arial" w:hAnsi="Arial" w:cs="Arial"/>
          <w:bCs/>
          <w:color w:val="000000" w:themeColor="text1"/>
        </w:rPr>
      </w:pPr>
      <w:r w:rsidRPr="00F07165">
        <w:rPr>
          <w:rFonts w:ascii="Arial" w:hAnsi="Arial" w:cs="Arial"/>
          <w:bCs/>
          <w:color w:val="000000" w:themeColor="text1"/>
        </w:rPr>
        <w:t>Gerencia de Farmacia.</w:t>
      </w:r>
    </w:p>
    <w:p w14:paraId="76DC09DC" w14:textId="77777777" w:rsidR="00033F6D" w:rsidRPr="00F07165" w:rsidRDefault="00033F6D" w:rsidP="00033F6D">
      <w:pPr>
        <w:numPr>
          <w:ilvl w:val="0"/>
          <w:numId w:val="2"/>
        </w:numPr>
        <w:spacing w:after="0" w:line="360" w:lineRule="auto"/>
        <w:ind w:left="425" w:right="28"/>
        <w:jc w:val="both"/>
        <w:rPr>
          <w:rFonts w:ascii="Arial" w:hAnsi="Arial" w:cs="Arial"/>
          <w:bCs/>
          <w:color w:val="000000" w:themeColor="text1"/>
        </w:rPr>
      </w:pPr>
      <w:r w:rsidRPr="00F07165">
        <w:rPr>
          <w:rFonts w:ascii="Arial" w:hAnsi="Arial" w:cs="Arial"/>
          <w:bCs/>
          <w:color w:val="000000" w:themeColor="text1"/>
        </w:rPr>
        <w:t>Gerencia de Enfermería.</w:t>
      </w:r>
    </w:p>
    <w:p w14:paraId="2C0C4668" w14:textId="7E2FEA46" w:rsidR="00E810FB" w:rsidRPr="00F07165" w:rsidRDefault="00033F6D" w:rsidP="00086EDF">
      <w:pPr>
        <w:numPr>
          <w:ilvl w:val="0"/>
          <w:numId w:val="2"/>
        </w:numPr>
        <w:spacing w:after="0" w:line="360" w:lineRule="auto"/>
        <w:ind w:left="425" w:right="28"/>
        <w:jc w:val="both"/>
        <w:rPr>
          <w:sz w:val="20"/>
          <w:szCs w:val="20"/>
        </w:rPr>
      </w:pPr>
      <w:r w:rsidRPr="00F07165">
        <w:rPr>
          <w:rFonts w:ascii="Arial" w:hAnsi="Arial" w:cs="Arial"/>
          <w:bCs/>
          <w:color w:val="000000" w:themeColor="text1"/>
        </w:rPr>
        <w:t>Unidad de Quirófano.</w:t>
      </w:r>
    </w:p>
    <w:p w14:paraId="7CB137C9" w14:textId="77777777" w:rsidR="00F07165" w:rsidRPr="00F07165" w:rsidRDefault="00F07165" w:rsidP="00F07165">
      <w:pPr>
        <w:spacing w:after="0" w:line="360" w:lineRule="auto"/>
        <w:ind w:left="425" w:right="28"/>
        <w:jc w:val="both"/>
        <w:rPr>
          <w:sz w:val="20"/>
          <w:szCs w:val="20"/>
        </w:rPr>
      </w:pPr>
    </w:p>
    <w:p w14:paraId="7508643C" w14:textId="01C586C3" w:rsidR="00086EDF" w:rsidRDefault="00086EDF" w:rsidP="00086EDF">
      <w:pPr>
        <w:pStyle w:val="Ttulo1"/>
        <w:numPr>
          <w:ilvl w:val="0"/>
          <w:numId w:val="1"/>
        </w:numPr>
        <w:tabs>
          <w:tab w:val="num" w:pos="360"/>
        </w:tabs>
        <w:spacing w:before="0" w:after="160" w:line="360" w:lineRule="auto"/>
        <w:ind w:left="284" w:hanging="284"/>
        <w:rPr>
          <w:rFonts w:ascii="Arial" w:hAnsi="Arial" w:cs="Arial"/>
          <w:iCs/>
          <w:color w:val="auto"/>
          <w:sz w:val="22"/>
        </w:rPr>
      </w:pPr>
      <w:r>
        <w:rPr>
          <w:rFonts w:ascii="Arial" w:hAnsi="Arial" w:cs="Arial"/>
          <w:iCs/>
          <w:color w:val="auto"/>
          <w:sz w:val="22"/>
        </w:rPr>
        <w:t>NORMAS:</w:t>
      </w:r>
    </w:p>
    <w:p w14:paraId="3E95A82A" w14:textId="11304985" w:rsidR="00086EDF" w:rsidRPr="00BC41F9" w:rsidRDefault="004D1308" w:rsidP="00DC73C9">
      <w:pPr>
        <w:pStyle w:val="Prrafodelista"/>
        <w:numPr>
          <w:ilvl w:val="0"/>
          <w:numId w:val="3"/>
        </w:numPr>
        <w:jc w:val="both"/>
      </w:pPr>
      <w:r>
        <w:rPr>
          <w:rFonts w:ascii="Arial" w:hAnsi="Arial" w:cs="Arial"/>
        </w:rPr>
        <w:t xml:space="preserve">El cobro del </w:t>
      </w:r>
      <w:r w:rsidR="00F10F1C">
        <w:rPr>
          <w:rFonts w:ascii="Arial" w:hAnsi="Arial" w:cs="Arial"/>
        </w:rPr>
        <w:t xml:space="preserve">gas anestésico </w:t>
      </w:r>
      <w:r w:rsidR="00FB1D5A">
        <w:rPr>
          <w:rFonts w:ascii="Arial" w:hAnsi="Arial" w:cs="Arial"/>
        </w:rPr>
        <w:t xml:space="preserve">mayor a </w:t>
      </w:r>
      <w:r w:rsidR="0067308E">
        <w:rPr>
          <w:rFonts w:ascii="Arial" w:hAnsi="Arial" w:cs="Arial"/>
        </w:rPr>
        <w:t>dos (0</w:t>
      </w:r>
      <w:r w:rsidR="00FB1D5A">
        <w:rPr>
          <w:rFonts w:ascii="Arial" w:hAnsi="Arial" w:cs="Arial"/>
        </w:rPr>
        <w:t>2</w:t>
      </w:r>
      <w:r w:rsidR="0067308E">
        <w:rPr>
          <w:rFonts w:ascii="Arial" w:hAnsi="Arial" w:cs="Arial"/>
        </w:rPr>
        <w:t>)</w:t>
      </w:r>
      <w:r w:rsidR="00FB1D5A">
        <w:rPr>
          <w:rFonts w:ascii="Arial" w:hAnsi="Arial" w:cs="Arial"/>
        </w:rPr>
        <w:t xml:space="preserve"> horas se </w:t>
      </w:r>
      <w:r w:rsidR="00684539">
        <w:rPr>
          <w:rFonts w:ascii="Arial" w:hAnsi="Arial" w:cs="Arial"/>
        </w:rPr>
        <w:t>cargará</w:t>
      </w:r>
      <w:r w:rsidR="0067308E">
        <w:rPr>
          <w:rFonts w:ascii="Arial" w:hAnsi="Arial" w:cs="Arial"/>
        </w:rPr>
        <w:t xml:space="preserve"> al paciente un (01) frasco y menor a dos (02) horas </w:t>
      </w:r>
      <w:r w:rsidR="00BC41F9">
        <w:rPr>
          <w:rFonts w:ascii="Arial" w:hAnsi="Arial" w:cs="Arial"/>
        </w:rPr>
        <w:t>medio frasco.</w:t>
      </w:r>
    </w:p>
    <w:p w14:paraId="6D632141" w14:textId="353A6289" w:rsidR="00684539" w:rsidRPr="00A43091" w:rsidRDefault="0058774B" w:rsidP="0068453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A43091">
        <w:rPr>
          <w:rFonts w:ascii="Arial" w:hAnsi="Arial" w:cs="Arial"/>
        </w:rPr>
        <w:t xml:space="preserve">El </w:t>
      </w:r>
      <w:r w:rsidR="008C1B52" w:rsidRPr="00A43091">
        <w:rPr>
          <w:rFonts w:ascii="Arial" w:hAnsi="Arial" w:cs="Arial"/>
        </w:rPr>
        <w:t xml:space="preserve">consumo de material medico </w:t>
      </w:r>
      <w:r w:rsidR="00A43091" w:rsidRPr="00A43091">
        <w:rPr>
          <w:rFonts w:ascii="Arial" w:hAnsi="Arial" w:cs="Arial"/>
        </w:rPr>
        <w:t>quirúrgico</w:t>
      </w:r>
      <w:r w:rsidR="00F45E42" w:rsidRPr="00A43091">
        <w:rPr>
          <w:rFonts w:ascii="Arial" w:hAnsi="Arial" w:cs="Arial"/>
        </w:rPr>
        <w:t xml:space="preserve"> </w:t>
      </w:r>
      <w:r w:rsidR="00830B9B" w:rsidRPr="00A43091">
        <w:rPr>
          <w:rFonts w:ascii="Arial" w:hAnsi="Arial" w:cs="Arial"/>
        </w:rPr>
        <w:t xml:space="preserve">descripto en la siguiente tabla </w:t>
      </w:r>
      <w:r w:rsidR="006A0837" w:rsidRPr="00A43091">
        <w:rPr>
          <w:rFonts w:ascii="Arial" w:hAnsi="Arial" w:cs="Arial"/>
        </w:rPr>
        <w:t xml:space="preserve">se </w:t>
      </w:r>
      <w:r w:rsidR="00A43091" w:rsidRPr="00A43091">
        <w:rPr>
          <w:rFonts w:ascii="Arial" w:hAnsi="Arial" w:cs="Arial"/>
        </w:rPr>
        <w:t>cobrará</w:t>
      </w:r>
      <w:r w:rsidR="006A0837" w:rsidRPr="00A43091">
        <w:rPr>
          <w:rFonts w:ascii="Arial" w:hAnsi="Arial" w:cs="Arial"/>
        </w:rPr>
        <w:t xml:space="preserve"> </w:t>
      </w:r>
      <w:r w:rsidR="0004518E" w:rsidRPr="00A43091">
        <w:rPr>
          <w:rFonts w:ascii="Arial" w:hAnsi="Arial" w:cs="Arial"/>
        </w:rPr>
        <w:t>al paciente por servicio</w:t>
      </w:r>
      <w:r w:rsidR="00A43091">
        <w:rPr>
          <w:rFonts w:ascii="Arial" w:hAnsi="Arial" w:cs="Arial"/>
        </w:rPr>
        <w:t>:</w:t>
      </w:r>
    </w:p>
    <w:p w14:paraId="06380BAE" w14:textId="097C6028" w:rsidR="00FE16A8" w:rsidRDefault="00A43091" w:rsidP="0004518E">
      <w:pPr>
        <w:pStyle w:val="Prrafodelista"/>
        <w:jc w:val="both"/>
        <w:rPr>
          <w:rFonts w:asciiTheme="minorHAnsi" w:eastAsiaTheme="minorHAnsi" w:hAnsiTheme="minorHAnsi" w:cstheme="minorBidi"/>
        </w:rPr>
      </w:pPr>
      <w:r>
        <w:fldChar w:fldCharType="begin"/>
      </w:r>
      <w:r>
        <w:instrText xml:space="preserve"> LINK </w:instrText>
      </w:r>
      <w:r w:rsidR="000F76FF">
        <w:instrText xml:space="preserve">Excel.Sheet.12 "C:\\Users\\Reinaldo Hernández R\\Desktop\\Dosificacion.xlsx" Hoja1!F13C2:F23C4 </w:instrText>
      </w:r>
      <w:r>
        <w:instrText xml:space="preserve">\a \f 4 \h </w:instrText>
      </w:r>
      <w:r w:rsidR="000F76FF">
        <w:instrText xml:space="preserve"> \* MERGEFORMAT </w:instrText>
      </w:r>
      <w:r>
        <w:fldChar w:fldCharType="separate"/>
      </w:r>
    </w:p>
    <w:tbl>
      <w:tblPr>
        <w:tblW w:w="9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3"/>
        <w:gridCol w:w="2945"/>
        <w:gridCol w:w="2219"/>
      </w:tblGrid>
      <w:tr w:rsidR="00FE16A8" w:rsidRPr="00FE16A8" w14:paraId="5AB1418F" w14:textId="77777777" w:rsidTr="000F76FF">
        <w:trPr>
          <w:divId w:val="1233004952"/>
          <w:trHeight w:val="333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000000" w:fill="03798C"/>
            <w:noWrap/>
            <w:vAlign w:val="bottom"/>
            <w:hideMark/>
          </w:tcPr>
          <w:p w14:paraId="2DE065A5" w14:textId="4F68E578" w:rsidR="00FE16A8" w:rsidRPr="00FE16A8" w:rsidRDefault="00FE16A8" w:rsidP="00FE16A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eastAsia="es-VE"/>
              </w:rPr>
            </w:pPr>
            <w:r w:rsidRPr="00FE16A8">
              <w:rPr>
                <w:rFonts w:cs="Calibri"/>
                <w:b/>
                <w:bCs/>
                <w:color w:val="FFFFFF"/>
                <w:lang w:eastAsia="es-VE"/>
              </w:rPr>
              <w:t xml:space="preserve">MATERIAL MEDICO QUIRURGICO 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000000" w:fill="03798C"/>
            <w:noWrap/>
            <w:vAlign w:val="bottom"/>
            <w:hideMark/>
          </w:tcPr>
          <w:p w14:paraId="14A83F8A" w14:textId="77777777" w:rsidR="00FE16A8" w:rsidRPr="00FE16A8" w:rsidRDefault="00FE16A8" w:rsidP="00FE16A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eastAsia="es-VE"/>
              </w:rPr>
            </w:pPr>
            <w:r w:rsidRPr="00FE16A8">
              <w:rPr>
                <w:rFonts w:cs="Calibri"/>
                <w:b/>
                <w:bCs/>
                <w:color w:val="FFFFFF"/>
                <w:lang w:eastAsia="es-VE"/>
              </w:rPr>
              <w:t xml:space="preserve">DESPACHO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03798C"/>
            <w:noWrap/>
            <w:vAlign w:val="bottom"/>
            <w:hideMark/>
          </w:tcPr>
          <w:p w14:paraId="159A4762" w14:textId="77777777" w:rsidR="00FE16A8" w:rsidRPr="00FE16A8" w:rsidRDefault="00FE16A8" w:rsidP="00FE16A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eastAsia="es-VE"/>
              </w:rPr>
            </w:pPr>
            <w:r w:rsidRPr="00FE16A8">
              <w:rPr>
                <w:rFonts w:cs="Calibri"/>
                <w:b/>
                <w:bCs/>
                <w:color w:val="FFFFFF"/>
                <w:lang w:eastAsia="es-VE"/>
              </w:rPr>
              <w:t xml:space="preserve">CARGA A PACIENTE </w:t>
            </w:r>
          </w:p>
        </w:tc>
      </w:tr>
      <w:tr w:rsidR="00FE16A8" w:rsidRPr="00FE16A8" w14:paraId="5C5FB4F7" w14:textId="77777777" w:rsidTr="000F76FF">
        <w:trPr>
          <w:divId w:val="1233004952"/>
          <w:trHeight w:val="333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E550" w14:textId="77777777" w:rsidR="00FE16A8" w:rsidRPr="00FE16A8" w:rsidRDefault="00FE16A8" w:rsidP="00FE16A8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  <w:r w:rsidRPr="00FE16A8">
              <w:rPr>
                <w:rFonts w:cs="Calibri"/>
                <w:color w:val="000000"/>
                <w:lang w:eastAsia="es-VE"/>
              </w:rPr>
              <w:t>ADHESIVO DURAPORE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0A27" w14:textId="77777777" w:rsidR="00FE16A8" w:rsidRPr="00FE16A8" w:rsidRDefault="00FE16A8" w:rsidP="00FE16A8">
            <w:pPr>
              <w:spacing w:after="0" w:line="240" w:lineRule="auto"/>
              <w:jc w:val="center"/>
              <w:rPr>
                <w:rFonts w:cs="Calibri"/>
                <w:color w:val="000000"/>
                <w:lang w:eastAsia="es-VE"/>
              </w:rPr>
            </w:pPr>
            <w:r w:rsidRPr="00FE16A8">
              <w:rPr>
                <w:rFonts w:cs="Calibri"/>
                <w:color w:val="000000"/>
                <w:lang w:eastAsia="es-VE"/>
              </w:rPr>
              <w:t xml:space="preserve">AL SERVICIO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36B6" w14:textId="77777777" w:rsidR="00FE16A8" w:rsidRPr="00FE16A8" w:rsidRDefault="00FE16A8" w:rsidP="00FE16A8">
            <w:pPr>
              <w:spacing w:after="0" w:line="240" w:lineRule="auto"/>
              <w:jc w:val="center"/>
              <w:rPr>
                <w:rFonts w:cs="Calibri"/>
                <w:color w:val="000000"/>
                <w:lang w:eastAsia="es-VE"/>
              </w:rPr>
            </w:pPr>
          </w:p>
        </w:tc>
      </w:tr>
      <w:tr w:rsidR="00FE16A8" w:rsidRPr="00FE16A8" w14:paraId="25A70271" w14:textId="77777777" w:rsidTr="000F76FF">
        <w:trPr>
          <w:divId w:val="1233004952"/>
          <w:trHeight w:val="333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4131" w14:textId="77777777" w:rsidR="00FE16A8" w:rsidRPr="00FE16A8" w:rsidRDefault="00FE16A8" w:rsidP="00FE16A8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  <w:r w:rsidRPr="00FE16A8">
              <w:rPr>
                <w:rFonts w:cs="Calibri"/>
                <w:color w:val="000000"/>
                <w:lang w:eastAsia="es-VE"/>
              </w:rPr>
              <w:t xml:space="preserve">ADHESIVO MICROPORE 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F05B" w14:textId="77777777" w:rsidR="00FE16A8" w:rsidRPr="00FE16A8" w:rsidRDefault="00FE16A8" w:rsidP="00FE16A8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C10D" w14:textId="77777777" w:rsidR="00FE16A8" w:rsidRPr="00FE16A8" w:rsidRDefault="00FE16A8" w:rsidP="00FE1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VE"/>
              </w:rPr>
            </w:pPr>
          </w:p>
        </w:tc>
      </w:tr>
      <w:tr w:rsidR="00FE16A8" w:rsidRPr="00FE16A8" w14:paraId="1B758BF9" w14:textId="77777777" w:rsidTr="000F76FF">
        <w:trPr>
          <w:divId w:val="1233004952"/>
          <w:trHeight w:val="333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6020" w14:textId="77777777" w:rsidR="00FE16A8" w:rsidRPr="00FE16A8" w:rsidRDefault="00FE16A8" w:rsidP="00FE16A8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  <w:r w:rsidRPr="00FE16A8">
              <w:rPr>
                <w:rFonts w:cs="Calibri"/>
                <w:color w:val="000000"/>
                <w:lang w:eastAsia="es-VE"/>
              </w:rPr>
              <w:t xml:space="preserve">ALGODÓN 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7282" w14:textId="77777777" w:rsidR="00FE16A8" w:rsidRPr="00FE16A8" w:rsidRDefault="00FE16A8" w:rsidP="00FE16A8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B89F" w14:textId="77777777" w:rsidR="00FE16A8" w:rsidRPr="00FE16A8" w:rsidRDefault="00FE16A8" w:rsidP="00FE1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VE"/>
              </w:rPr>
            </w:pPr>
          </w:p>
        </w:tc>
      </w:tr>
      <w:tr w:rsidR="00FE16A8" w:rsidRPr="00FE16A8" w14:paraId="77AED9DC" w14:textId="77777777" w:rsidTr="000F76FF">
        <w:trPr>
          <w:divId w:val="1233004952"/>
          <w:trHeight w:val="333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8BA1" w14:textId="77777777" w:rsidR="00FE16A8" w:rsidRPr="00FE16A8" w:rsidRDefault="00FE16A8" w:rsidP="00FE16A8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  <w:r w:rsidRPr="00FE16A8">
              <w:rPr>
                <w:rFonts w:cs="Calibri"/>
                <w:color w:val="000000"/>
                <w:lang w:eastAsia="es-VE"/>
              </w:rPr>
              <w:t xml:space="preserve">HYPAFIX 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4D7E" w14:textId="77777777" w:rsidR="00FE16A8" w:rsidRPr="00FE16A8" w:rsidRDefault="00FE16A8" w:rsidP="00FE16A8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C8D8" w14:textId="77777777" w:rsidR="00FE16A8" w:rsidRPr="00FE16A8" w:rsidRDefault="00FE16A8" w:rsidP="00FE1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VE"/>
              </w:rPr>
            </w:pPr>
          </w:p>
        </w:tc>
      </w:tr>
      <w:tr w:rsidR="00FE16A8" w:rsidRPr="00FE16A8" w14:paraId="11B0DE77" w14:textId="77777777" w:rsidTr="000F76FF">
        <w:trPr>
          <w:divId w:val="1233004952"/>
          <w:trHeight w:val="333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D37F" w14:textId="77777777" w:rsidR="00FE16A8" w:rsidRPr="00FE16A8" w:rsidRDefault="00FE16A8" w:rsidP="00FE16A8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  <w:r w:rsidRPr="00FE16A8">
              <w:rPr>
                <w:rFonts w:cs="Calibri"/>
                <w:color w:val="000000"/>
                <w:lang w:eastAsia="es-VE"/>
              </w:rPr>
              <w:t xml:space="preserve">LUBRICANTE 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6B4E" w14:textId="77777777" w:rsidR="00FE16A8" w:rsidRPr="00FE16A8" w:rsidRDefault="00FE16A8" w:rsidP="00FE16A8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63B5" w14:textId="77777777" w:rsidR="00FE16A8" w:rsidRPr="00FE16A8" w:rsidRDefault="00FE16A8" w:rsidP="00FE1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VE"/>
              </w:rPr>
            </w:pPr>
          </w:p>
        </w:tc>
      </w:tr>
      <w:tr w:rsidR="00FE16A8" w:rsidRPr="00FE16A8" w14:paraId="1D8A4B7F" w14:textId="77777777" w:rsidTr="000F76FF">
        <w:trPr>
          <w:divId w:val="1233004952"/>
          <w:trHeight w:val="333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2830" w14:textId="77777777" w:rsidR="00FE16A8" w:rsidRPr="00FE16A8" w:rsidRDefault="00FE16A8" w:rsidP="00FE16A8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  <w:r w:rsidRPr="00FE16A8">
              <w:rPr>
                <w:rFonts w:cs="Calibri"/>
                <w:color w:val="000000"/>
                <w:lang w:eastAsia="es-VE"/>
              </w:rPr>
              <w:t xml:space="preserve">PLACA DE ELECTRO ADULTO 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92AE" w14:textId="77777777" w:rsidR="00FE16A8" w:rsidRPr="00FE16A8" w:rsidRDefault="00FE16A8" w:rsidP="00FE16A8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DD80" w14:textId="77777777" w:rsidR="00FE16A8" w:rsidRPr="00FE16A8" w:rsidRDefault="00FE16A8" w:rsidP="00FE1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VE"/>
              </w:rPr>
            </w:pPr>
          </w:p>
        </w:tc>
      </w:tr>
      <w:tr w:rsidR="00FE16A8" w:rsidRPr="00FE16A8" w14:paraId="5E591918" w14:textId="77777777" w:rsidTr="000F76FF">
        <w:trPr>
          <w:divId w:val="1233004952"/>
          <w:trHeight w:val="333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125D" w14:textId="77777777" w:rsidR="00FE16A8" w:rsidRPr="00FE16A8" w:rsidRDefault="00FE16A8" w:rsidP="00FE16A8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  <w:r w:rsidRPr="00FE16A8">
              <w:rPr>
                <w:rFonts w:cs="Calibri"/>
                <w:color w:val="000000"/>
                <w:lang w:eastAsia="es-VE"/>
              </w:rPr>
              <w:t xml:space="preserve">GASAS EN CUADRO ESTERILIZADAS 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61B5" w14:textId="77777777" w:rsidR="00FE16A8" w:rsidRPr="00FE16A8" w:rsidRDefault="00FE16A8" w:rsidP="00FE16A8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5A7D" w14:textId="77777777" w:rsidR="00FE16A8" w:rsidRPr="00FE16A8" w:rsidRDefault="00FE16A8" w:rsidP="00FE1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VE"/>
              </w:rPr>
            </w:pPr>
          </w:p>
        </w:tc>
      </w:tr>
      <w:tr w:rsidR="00FE16A8" w:rsidRPr="00FE16A8" w14:paraId="27DBFEA6" w14:textId="77777777" w:rsidTr="000F76FF">
        <w:trPr>
          <w:divId w:val="1233004952"/>
          <w:trHeight w:val="333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8397" w14:textId="77777777" w:rsidR="00FE16A8" w:rsidRPr="00FE16A8" w:rsidRDefault="00FE16A8" w:rsidP="00FE16A8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  <w:r w:rsidRPr="00FE16A8">
              <w:rPr>
                <w:rFonts w:cs="Calibri"/>
                <w:color w:val="000000"/>
                <w:lang w:eastAsia="es-VE"/>
              </w:rPr>
              <w:t xml:space="preserve">LAPIZ DE ELECTROCAUTERIO 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F179" w14:textId="77777777" w:rsidR="00FE16A8" w:rsidRPr="00FE16A8" w:rsidRDefault="00FE16A8" w:rsidP="00FE16A8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A2F2" w14:textId="77777777" w:rsidR="00FE16A8" w:rsidRPr="00FE16A8" w:rsidRDefault="00FE16A8" w:rsidP="00FE1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VE"/>
              </w:rPr>
            </w:pPr>
          </w:p>
        </w:tc>
      </w:tr>
      <w:tr w:rsidR="00FE16A8" w:rsidRPr="00FE16A8" w14:paraId="7E05A035" w14:textId="77777777" w:rsidTr="000F76FF">
        <w:trPr>
          <w:divId w:val="1233004952"/>
          <w:trHeight w:val="333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ECE3" w14:textId="77777777" w:rsidR="00FE16A8" w:rsidRPr="00FE16A8" w:rsidRDefault="00FE16A8" w:rsidP="00FE16A8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  <w:r w:rsidRPr="00FE16A8">
              <w:rPr>
                <w:rFonts w:cs="Calibri"/>
                <w:color w:val="000000"/>
                <w:lang w:eastAsia="es-VE"/>
              </w:rPr>
              <w:t xml:space="preserve">BIOLENE AMPOLLA 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9E5A" w14:textId="77777777" w:rsidR="00FE16A8" w:rsidRPr="00FE16A8" w:rsidRDefault="00FE16A8" w:rsidP="00FE16A8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AD06" w14:textId="77777777" w:rsidR="00FE16A8" w:rsidRPr="00FE16A8" w:rsidRDefault="00FE16A8" w:rsidP="00FE1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VE"/>
              </w:rPr>
            </w:pPr>
          </w:p>
        </w:tc>
      </w:tr>
      <w:tr w:rsidR="00FE16A8" w:rsidRPr="00FE16A8" w14:paraId="3774D5FC" w14:textId="77777777" w:rsidTr="000F76FF">
        <w:trPr>
          <w:divId w:val="1233004952"/>
          <w:trHeight w:val="333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1A13" w14:textId="77777777" w:rsidR="00FE16A8" w:rsidRPr="00FE16A8" w:rsidRDefault="00FE16A8" w:rsidP="00FE16A8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  <w:r w:rsidRPr="00FE16A8">
              <w:rPr>
                <w:rFonts w:cs="Calibri"/>
                <w:color w:val="000000"/>
                <w:lang w:eastAsia="es-VE"/>
              </w:rPr>
              <w:t xml:space="preserve">ALCOHOL GALON 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1875" w14:textId="77777777" w:rsidR="00FE16A8" w:rsidRPr="00FE16A8" w:rsidRDefault="00FE16A8" w:rsidP="00FE16A8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F3E8" w14:textId="77777777" w:rsidR="00FE16A8" w:rsidRPr="00FE16A8" w:rsidRDefault="00FE16A8" w:rsidP="00FE1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VE"/>
              </w:rPr>
            </w:pPr>
          </w:p>
        </w:tc>
      </w:tr>
    </w:tbl>
    <w:p w14:paraId="1DE51090" w14:textId="5BE8ECD2" w:rsidR="00A43091" w:rsidRPr="00086EDF" w:rsidRDefault="00A43091" w:rsidP="0004518E">
      <w:pPr>
        <w:pStyle w:val="Prrafodelista"/>
        <w:jc w:val="both"/>
      </w:pPr>
      <w:r>
        <w:fldChar w:fldCharType="end"/>
      </w:r>
    </w:p>
    <w:p w14:paraId="1676DB37" w14:textId="316A652B" w:rsidR="00CD1E3D" w:rsidRDefault="00CD1E3D" w:rsidP="00593E5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593E5C">
        <w:rPr>
          <w:rFonts w:ascii="Arial" w:hAnsi="Arial" w:cs="Arial"/>
        </w:rPr>
        <w:t xml:space="preserve">Los </w:t>
      </w:r>
      <w:r w:rsidR="00416522">
        <w:rPr>
          <w:rFonts w:ascii="Arial" w:hAnsi="Arial" w:cs="Arial"/>
        </w:rPr>
        <w:t>m</w:t>
      </w:r>
      <w:r w:rsidRPr="00593E5C">
        <w:rPr>
          <w:rFonts w:ascii="Arial" w:hAnsi="Arial" w:cs="Arial"/>
        </w:rPr>
        <w:t>edicamentos (anestésicos) relacionado en la siguiente tabla, deben ser despachados</w:t>
      </w:r>
      <w:r w:rsidR="00416522">
        <w:rPr>
          <w:rFonts w:ascii="Arial" w:hAnsi="Arial" w:cs="Arial"/>
        </w:rPr>
        <w:t>:</w:t>
      </w:r>
    </w:p>
    <w:p w14:paraId="59B7F5DD" w14:textId="0100B9A1" w:rsidR="00416522" w:rsidRPr="00593E5C" w:rsidRDefault="00416522" w:rsidP="00593E5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</w:p>
    <w:p w14:paraId="1B27ED33" w14:textId="0A43B41D" w:rsidR="00086EDF" w:rsidRDefault="00086EDF"/>
    <w:p w14:paraId="62617D92" w14:textId="77777777" w:rsidR="00416522" w:rsidRDefault="00416522"/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2680"/>
        <w:gridCol w:w="2020"/>
      </w:tblGrid>
      <w:tr w:rsidR="00416522" w:rsidRPr="00416522" w14:paraId="36D6FF7E" w14:textId="77777777" w:rsidTr="00416522">
        <w:trPr>
          <w:trHeight w:val="30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03798C"/>
            <w:noWrap/>
            <w:vAlign w:val="bottom"/>
            <w:hideMark/>
          </w:tcPr>
          <w:p w14:paraId="7A9147B9" w14:textId="77777777" w:rsidR="00416522" w:rsidRPr="00416522" w:rsidRDefault="00416522" w:rsidP="00416522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eastAsia="es-VE"/>
              </w:rPr>
            </w:pPr>
            <w:r w:rsidRPr="00416522">
              <w:rPr>
                <w:rFonts w:cs="Calibri"/>
                <w:b/>
                <w:bCs/>
                <w:color w:val="FFFFFF"/>
                <w:lang w:eastAsia="es-VE"/>
              </w:rPr>
              <w:lastRenderedPageBreak/>
              <w:t xml:space="preserve">FARMACOS - ANESTESICOS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03798C"/>
            <w:noWrap/>
            <w:vAlign w:val="bottom"/>
            <w:hideMark/>
          </w:tcPr>
          <w:p w14:paraId="327979EC" w14:textId="77777777" w:rsidR="00416522" w:rsidRPr="00416522" w:rsidRDefault="00416522" w:rsidP="00416522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eastAsia="es-VE"/>
              </w:rPr>
            </w:pPr>
            <w:r w:rsidRPr="00416522">
              <w:rPr>
                <w:rFonts w:cs="Calibri"/>
                <w:b/>
                <w:bCs/>
                <w:color w:val="FFFFFF"/>
                <w:lang w:eastAsia="es-VE"/>
              </w:rPr>
              <w:t xml:space="preserve">DESPACHO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03798C"/>
            <w:noWrap/>
            <w:vAlign w:val="bottom"/>
            <w:hideMark/>
          </w:tcPr>
          <w:p w14:paraId="794713FE" w14:textId="77777777" w:rsidR="00416522" w:rsidRPr="00416522" w:rsidRDefault="00416522" w:rsidP="00416522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eastAsia="es-VE"/>
              </w:rPr>
            </w:pPr>
            <w:r w:rsidRPr="00416522">
              <w:rPr>
                <w:rFonts w:cs="Calibri"/>
                <w:b/>
                <w:bCs/>
                <w:color w:val="FFFFFF"/>
                <w:lang w:eastAsia="es-VE"/>
              </w:rPr>
              <w:t xml:space="preserve">CARGA A PACIENTE </w:t>
            </w:r>
          </w:p>
        </w:tc>
      </w:tr>
      <w:tr w:rsidR="00416522" w:rsidRPr="00416522" w14:paraId="4B7ED3EE" w14:textId="77777777" w:rsidTr="00416522">
        <w:trPr>
          <w:trHeight w:val="30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674D" w14:textId="77777777" w:rsidR="00416522" w:rsidRPr="00416522" w:rsidRDefault="00416522" w:rsidP="00416522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  <w:r w:rsidRPr="00416522">
              <w:rPr>
                <w:rFonts w:cs="Calibri"/>
                <w:color w:val="000000"/>
                <w:lang w:eastAsia="es-VE"/>
              </w:rPr>
              <w:t>FENTANILO AMP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EFB5" w14:textId="77777777" w:rsidR="00416522" w:rsidRPr="00416522" w:rsidRDefault="00416522" w:rsidP="00416522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BA9C" w14:textId="77777777" w:rsidR="00416522" w:rsidRPr="00416522" w:rsidRDefault="00416522" w:rsidP="004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VE"/>
              </w:rPr>
            </w:pPr>
          </w:p>
        </w:tc>
      </w:tr>
      <w:tr w:rsidR="00416522" w:rsidRPr="00416522" w14:paraId="7135442D" w14:textId="77777777" w:rsidTr="00416522">
        <w:trPr>
          <w:trHeight w:val="30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2275" w14:textId="77777777" w:rsidR="00416522" w:rsidRPr="00416522" w:rsidRDefault="00416522" w:rsidP="00416522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  <w:r w:rsidRPr="00416522">
              <w:rPr>
                <w:rFonts w:cs="Calibri"/>
                <w:color w:val="000000"/>
                <w:lang w:eastAsia="es-VE"/>
              </w:rPr>
              <w:t xml:space="preserve">LIDOCAINA 1% 100 CC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C9E9" w14:textId="77777777" w:rsidR="00416522" w:rsidRPr="00416522" w:rsidRDefault="00416522" w:rsidP="00416522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963B" w14:textId="77777777" w:rsidR="00416522" w:rsidRPr="00416522" w:rsidRDefault="00416522" w:rsidP="004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VE"/>
              </w:rPr>
            </w:pPr>
          </w:p>
        </w:tc>
      </w:tr>
      <w:tr w:rsidR="00416522" w:rsidRPr="00416522" w14:paraId="361632B0" w14:textId="77777777" w:rsidTr="00416522">
        <w:trPr>
          <w:trHeight w:val="30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5E06" w14:textId="77777777" w:rsidR="00416522" w:rsidRPr="00416522" w:rsidRDefault="00416522" w:rsidP="00416522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  <w:r w:rsidRPr="00416522">
              <w:rPr>
                <w:rFonts w:cs="Calibri"/>
                <w:color w:val="000000"/>
                <w:lang w:eastAsia="es-VE"/>
              </w:rPr>
              <w:t xml:space="preserve">HEPARINA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C067" w14:textId="77777777" w:rsidR="00416522" w:rsidRPr="00416522" w:rsidRDefault="00416522" w:rsidP="00416522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2068" w14:textId="77777777" w:rsidR="00416522" w:rsidRPr="00416522" w:rsidRDefault="00416522" w:rsidP="004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VE"/>
              </w:rPr>
            </w:pPr>
          </w:p>
        </w:tc>
      </w:tr>
      <w:tr w:rsidR="00416522" w:rsidRPr="00416522" w14:paraId="75561179" w14:textId="77777777" w:rsidTr="00416522">
        <w:trPr>
          <w:trHeight w:val="30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5BFD" w14:textId="77777777" w:rsidR="00416522" w:rsidRPr="00416522" w:rsidRDefault="00416522" w:rsidP="00416522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  <w:r w:rsidRPr="00416522">
              <w:rPr>
                <w:rFonts w:cs="Calibri"/>
                <w:color w:val="000000"/>
                <w:lang w:eastAsia="es-VE"/>
              </w:rPr>
              <w:t>ERITROPOYETINA DE 400 UI/ AMP E.V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A869" w14:textId="77777777" w:rsidR="00416522" w:rsidRPr="00416522" w:rsidRDefault="00416522" w:rsidP="00416522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CA7D" w14:textId="77777777" w:rsidR="00416522" w:rsidRPr="00416522" w:rsidRDefault="00416522" w:rsidP="004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VE"/>
              </w:rPr>
            </w:pPr>
          </w:p>
        </w:tc>
      </w:tr>
      <w:tr w:rsidR="00416522" w:rsidRPr="00416522" w14:paraId="19E4742D" w14:textId="77777777" w:rsidTr="00416522">
        <w:trPr>
          <w:trHeight w:val="30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36A9" w14:textId="77777777" w:rsidR="00416522" w:rsidRPr="00416522" w:rsidRDefault="00416522" w:rsidP="00416522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  <w:r w:rsidRPr="00416522">
              <w:rPr>
                <w:rFonts w:cs="Calibri"/>
                <w:color w:val="000000"/>
                <w:lang w:eastAsia="es-VE"/>
              </w:rPr>
              <w:t xml:space="preserve">SEVOFLURANO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B3DB" w14:textId="77777777" w:rsidR="00416522" w:rsidRPr="00416522" w:rsidRDefault="00416522" w:rsidP="00416522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B6D3" w14:textId="77777777" w:rsidR="00416522" w:rsidRPr="00416522" w:rsidRDefault="00416522" w:rsidP="004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VE"/>
              </w:rPr>
            </w:pPr>
          </w:p>
        </w:tc>
      </w:tr>
      <w:tr w:rsidR="00416522" w:rsidRPr="00416522" w14:paraId="3F816E70" w14:textId="77777777" w:rsidTr="00416522">
        <w:trPr>
          <w:trHeight w:val="30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ACAD" w14:textId="77777777" w:rsidR="00416522" w:rsidRPr="00416522" w:rsidRDefault="00416522" w:rsidP="00416522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  <w:r w:rsidRPr="00416522">
              <w:rPr>
                <w:rFonts w:cs="Calibri"/>
                <w:color w:val="000000"/>
                <w:lang w:eastAsia="es-VE"/>
              </w:rPr>
              <w:t xml:space="preserve">OSOFLURANO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49E1" w14:textId="77777777" w:rsidR="00416522" w:rsidRPr="00416522" w:rsidRDefault="00416522" w:rsidP="00416522">
            <w:pPr>
              <w:spacing w:after="0" w:line="240" w:lineRule="auto"/>
              <w:rPr>
                <w:rFonts w:cs="Calibri"/>
                <w:color w:val="000000"/>
                <w:lang w:eastAsia="es-V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1F44" w14:textId="77777777" w:rsidR="00416522" w:rsidRPr="00416522" w:rsidRDefault="00416522" w:rsidP="004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VE"/>
              </w:rPr>
            </w:pPr>
          </w:p>
        </w:tc>
      </w:tr>
    </w:tbl>
    <w:p w14:paraId="22C8D757" w14:textId="0DF9DCBB" w:rsidR="00E810FB" w:rsidRDefault="00E810FB"/>
    <w:p w14:paraId="4595A748" w14:textId="6BBE7DCE" w:rsidR="00E810FB" w:rsidRPr="00416522" w:rsidRDefault="00416522" w:rsidP="00416522">
      <w:pPr>
        <w:pStyle w:val="Prrafodelista"/>
        <w:numPr>
          <w:ilvl w:val="0"/>
          <w:numId w:val="5"/>
        </w:numPr>
        <w:rPr>
          <w:color w:val="FF0000"/>
        </w:rPr>
      </w:pPr>
      <w:r w:rsidRPr="00416522">
        <w:rPr>
          <w:color w:val="FF0000"/>
        </w:rPr>
        <w:t>Como será suministrado estos medicamentos</w:t>
      </w:r>
      <w:proofErr w:type="gramStart"/>
      <w:r w:rsidRPr="00416522">
        <w:rPr>
          <w:color w:val="FF0000"/>
        </w:rPr>
        <w:t>?</w:t>
      </w:r>
      <w:proofErr w:type="gramEnd"/>
    </w:p>
    <w:p w14:paraId="2EA94895" w14:textId="2F5253B9" w:rsidR="00E810FB" w:rsidRDefault="00E810FB"/>
    <w:p w14:paraId="0462A0A6" w14:textId="56B9BBDF" w:rsidR="00E810FB" w:rsidRDefault="00E810FB"/>
    <w:p w14:paraId="2E69435D" w14:textId="174A0919" w:rsidR="00E810FB" w:rsidRDefault="00E810FB"/>
    <w:p w14:paraId="0E4BD469" w14:textId="0E2068D5" w:rsidR="00E810FB" w:rsidRDefault="00E810FB"/>
    <w:p w14:paraId="0C627F0F" w14:textId="77777777" w:rsidR="00E810FB" w:rsidRDefault="00E810FB"/>
    <w:sectPr w:rsidR="00E810FB" w:rsidSect="00E163FA">
      <w:headerReference w:type="default" r:id="rId7"/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CB4B7" w14:textId="77777777" w:rsidR="000B786B" w:rsidRDefault="000B786B" w:rsidP="00E810FB">
      <w:pPr>
        <w:spacing w:after="0" w:line="240" w:lineRule="auto"/>
      </w:pPr>
      <w:r>
        <w:separator/>
      </w:r>
    </w:p>
  </w:endnote>
  <w:endnote w:type="continuationSeparator" w:id="0">
    <w:p w14:paraId="2F631257" w14:textId="77777777" w:rsidR="000B786B" w:rsidRDefault="000B786B" w:rsidP="00E8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A8DD7" w14:textId="77777777" w:rsidR="000B786B" w:rsidRDefault="000B786B" w:rsidP="00E810FB">
      <w:pPr>
        <w:spacing w:after="0" w:line="240" w:lineRule="auto"/>
      </w:pPr>
      <w:r>
        <w:separator/>
      </w:r>
    </w:p>
  </w:footnote>
  <w:footnote w:type="continuationSeparator" w:id="0">
    <w:p w14:paraId="254334EE" w14:textId="77777777" w:rsidR="000B786B" w:rsidRDefault="000B786B" w:rsidP="00E8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6B970" w14:textId="77777777" w:rsidR="00E810FB" w:rsidRDefault="00E810FB">
    <w:pPr>
      <w:pStyle w:val="Encabezado"/>
    </w:pPr>
  </w:p>
  <w:p w14:paraId="54EC5B1A" w14:textId="38CC8CEA" w:rsidR="00E810FB" w:rsidRDefault="00E810FB">
    <w:pPr>
      <w:pStyle w:val="Encabezado"/>
    </w:pPr>
    <w:r>
      <w:rPr>
        <w:noProof/>
        <w:lang w:eastAsia="es-VE"/>
      </w:rPr>
      <w:drawing>
        <wp:anchor distT="0" distB="0" distL="114300" distR="114300" simplePos="0" relativeHeight="251659264" behindDoc="0" locked="0" layoutInCell="1" allowOverlap="1" wp14:anchorId="09953FAD" wp14:editId="54B76A66">
          <wp:simplePos x="0" y="0"/>
          <wp:positionH relativeFrom="margin">
            <wp:posOffset>-276046</wp:posOffset>
          </wp:positionH>
          <wp:positionV relativeFrom="paragraph">
            <wp:posOffset>16810</wp:posOffset>
          </wp:positionV>
          <wp:extent cx="1572260" cy="636270"/>
          <wp:effectExtent l="0" t="0" r="889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07" r="408" b="30993"/>
                  <a:stretch/>
                </pic:blipFill>
                <pic:spPr bwMode="auto">
                  <a:xfrm>
                    <a:off x="0" y="0"/>
                    <a:ext cx="157226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D450A"/>
    <w:multiLevelType w:val="hybridMultilevel"/>
    <w:tmpl w:val="B73E727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5E2"/>
    <w:multiLevelType w:val="hybridMultilevel"/>
    <w:tmpl w:val="31841C0C"/>
    <w:lvl w:ilvl="0" w:tplc="80384AC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68C2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E414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68DA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CD1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90D0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F031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78B9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B6AB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720497"/>
    <w:multiLevelType w:val="multilevel"/>
    <w:tmpl w:val="2580F3D8"/>
    <w:lvl w:ilvl="0">
      <w:start w:val="1"/>
      <w:numFmt w:val="decimal"/>
      <w:lvlText w:val="%1."/>
      <w:lvlJc w:val="left"/>
      <w:pPr>
        <w:ind w:left="3338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3" w15:restartNumberingAfterBreak="0">
    <w:nsid w:val="5D7F1E74"/>
    <w:multiLevelType w:val="hybridMultilevel"/>
    <w:tmpl w:val="F528B84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E7D38"/>
    <w:multiLevelType w:val="hybridMultilevel"/>
    <w:tmpl w:val="60DC669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FB"/>
    <w:rsid w:val="00033F6D"/>
    <w:rsid w:val="0004518E"/>
    <w:rsid w:val="00086EDF"/>
    <w:rsid w:val="000B786B"/>
    <w:rsid w:val="000F76FF"/>
    <w:rsid w:val="00113381"/>
    <w:rsid w:val="00286146"/>
    <w:rsid w:val="002B3D1C"/>
    <w:rsid w:val="00416522"/>
    <w:rsid w:val="00446692"/>
    <w:rsid w:val="004D1308"/>
    <w:rsid w:val="004F73EA"/>
    <w:rsid w:val="0058774B"/>
    <w:rsid w:val="00593E5C"/>
    <w:rsid w:val="00613D91"/>
    <w:rsid w:val="0067308E"/>
    <w:rsid w:val="00684539"/>
    <w:rsid w:val="006A0837"/>
    <w:rsid w:val="006F5966"/>
    <w:rsid w:val="007879AD"/>
    <w:rsid w:val="00830B9B"/>
    <w:rsid w:val="008C1B52"/>
    <w:rsid w:val="00A43091"/>
    <w:rsid w:val="00BC41F9"/>
    <w:rsid w:val="00CD1E3D"/>
    <w:rsid w:val="00DC73C9"/>
    <w:rsid w:val="00E163FA"/>
    <w:rsid w:val="00E810FB"/>
    <w:rsid w:val="00EF0B05"/>
    <w:rsid w:val="00F07165"/>
    <w:rsid w:val="00F10F1C"/>
    <w:rsid w:val="00F45E42"/>
    <w:rsid w:val="00FA5EDF"/>
    <w:rsid w:val="00FB1D5A"/>
    <w:rsid w:val="00F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33DE"/>
  <w15:chartTrackingRefBased/>
  <w15:docId w15:val="{FD1CB61D-5218-4E6F-A64F-0F5E696C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0FB"/>
    <w:pPr>
      <w:spacing w:after="200" w:line="276" w:lineRule="auto"/>
    </w:pPr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28614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0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0FB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810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0FB"/>
    <w:rPr>
      <w:rFonts w:ascii="Calibri" w:eastAsia="Times New Roman" w:hAnsi="Calibri" w:cs="Times New Roman"/>
    </w:rPr>
  </w:style>
  <w:style w:type="character" w:customStyle="1" w:styleId="Ttulo1Car">
    <w:name w:val="Título 1 Car"/>
    <w:basedOn w:val="Fuentedeprrafopredeter"/>
    <w:link w:val="Ttulo1"/>
    <w:rsid w:val="00286146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Prrafodelista">
    <w:name w:val="List Paragraph"/>
    <w:basedOn w:val="Normal"/>
    <w:uiPriority w:val="34"/>
    <w:qFormat/>
    <w:rsid w:val="00787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1446</Characters>
  <Application>Microsoft Office Word</Application>
  <DocSecurity>0</DocSecurity>
  <Lines>96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Hernández</dc:creator>
  <cp:keywords/>
  <dc:description/>
  <cp:lastModifiedBy>gisela</cp:lastModifiedBy>
  <cp:revision>2</cp:revision>
  <dcterms:created xsi:type="dcterms:W3CDTF">2024-06-04T17:27:00Z</dcterms:created>
  <dcterms:modified xsi:type="dcterms:W3CDTF">2024-06-04T17:27:00Z</dcterms:modified>
</cp:coreProperties>
</file>